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BE" w:rsidRDefault="000160BE">
      <w:r w:rsidRPr="000160BE">
        <w:t>​​</w:t>
      </w:r>
      <w:bookmarkStart w:id="0" w:name="_GoBack"/>
      <w:r>
        <w:rPr>
          <w:noProof/>
          <w:color w:val="333333"/>
          <w:bdr w:val="none" w:sz="0" w:space="0" w:color="auto" w:frame="1"/>
          <w:lang w:eastAsia="nl-NL"/>
        </w:rPr>
        <w:drawing>
          <wp:inline distT="0" distB="0" distL="0" distR="0">
            <wp:extent cx="5760720" cy="210185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oeneWelle_origineel_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color w:val="333333"/>
          <w:bdr w:val="none" w:sz="0" w:space="0" w:color="auto" w:frame="1"/>
          <w:lang w:eastAsia="nl-NL"/>
        </w:rPr>
        <mc:AlternateContent>
          <mc:Choice Requires="wps">
            <w:drawing>
              <wp:inline distT="0" distB="0" distL="0" distR="0" wp14:anchorId="6C6E573D" wp14:editId="002C0405">
                <wp:extent cx="142875" cy="142875"/>
                <wp:effectExtent l="0" t="0" r="0" b="0"/>
                <wp:docPr id="1" name="AutoShape 1" descr="data:image/gif;base64,R0lGODlhAQABAPABAP///wAAACH5BAEKAAAALAAAAAABAAEAAAICRAEAOw%3D%3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011244" id="AutoShape 1" o:spid="_x0000_s1026" alt="data:image/gif;base64,R0lGODlhAQABAPABAP///wAAACH5BAEKAAAALAAAAAABAAEAAAICRAEAOw%3D%3D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DN9wIAABYGAAAOAAAAZHJzL2Uyb0RvYy54bWysVG1v0zAQ/o7Ef7As8Y0sL0tfEpZOWdOO&#10;icLGBj/ATZzGIrGD7TYdiP/O2Wm7dvuCgKh1znfO3T13j+/ictvUaEOlYoIn2D/zMKI8FwXjqwR/&#10;/TJ3xhgpTXhBasFpgh+pwpeT168uujamgahEXVCJwAlXcdcmuNK6jV1X5RVtiDoTLeVgLIVsiIat&#10;XLmFJB14b2o38Lyh2wlZtFLkVCnQZr0RT6z/sqS5vi1LRTWqEwy5abtKuy7N6k4uSLySpK1YvkuD&#10;/EUWDWEcgh5cZUQTtJbshauG5VIoUeqzXDSuKEuWU4sB0PjeMzQPFWmpxQLFUe2hTOr/uc0/be4k&#10;YgX0DiNOGmhRutbCRkagKqjKoVwF4IlZQ1bUXbHy3ZIoOgzf3nv19W1WV+nn9Cq9M3/Xdbs0Tafv&#10;B1fp7ANI6cIsKdjSGbxupvfwvu3enGfwM9XvWhVDEg/tnTT1U+1C5N8U4mJaEb6iqWqhh312e5WU&#10;oqsoKaAMvnHhnvgwGwXe0LL7KArAQwCP7c22lI2JAVVHW0uBxwMF6FajHJR+GIxHA4xyMO1kE4HE&#10;+49bqfQ1FQ0yQoIlZGedk81C6f7o/oiJxcWc1TXoSVzzEwX47DUQGj41NpOEJc3PyItm49k4dMJg&#10;OHNCL8ucdD4NneHcHw2y82w6zfxfJq4fxhUrCspNmD2B/fDPCLK7Sj31DhRWomaFcWdSUnK1nNYS&#10;bQhcoLl9bMnB8nTMPU3D1guwPIPkB6F3FUTOfDgeOeE8HDjRyBs7nh9dRUMvjMJsfgppwTj9d0io&#10;S3A0CAa2S0dJP8Pm2eclNhI3TMOIqlmT4PHhEIkNA2e8sK3VhNW9fFQKk/5TKaDd+0ZbvhqK9uxf&#10;iuIR6CoF0AlGFAxTECohf2DUwWBKsPq+JpJiVN9woHzkh6GZZHYTDkYBbOSxZXlsITwHVwnWGPXi&#10;VPfTb91Ktqogkm8Lw4W59iWzFDZXqM9qd7lg+Fgku0Fpptvx3p56GueT3wAAAP//AwBQSwMEFAAG&#10;AAgAAAAhAEE6IyPZAAAAAwEAAA8AAABkcnMvZG93bnJldi54bWxMj0FLw0AQhe+C/2EZwYvYjQFF&#10;YjZFCmIRoZhqz9PsmASzs2l2m8R/76gHvcxjeMN73+TL2XVqpCG0ng1cLRJQxJW3LdcGXrcPl7eg&#10;QkS22HkmA58UYFmcnuSYWT/xC41lrJWEcMjQQBNjn2kdqoYchoXvicV794PDKOtQazvgJOGu02mS&#10;3GiHLUtDgz2tGqo+yqMzMFWbcbd9ftSbi93a82F9WJVvT8acn833d6AizfHvGL7xBR0KYdr7I9ug&#10;OgPySPyZ4qXpNaj9r+oi1//Ziy8AAAD//wMAUEsBAi0AFAAGAAgAAAAhALaDOJL+AAAA4QEAABMA&#10;AAAAAAAAAAAAAAAAAAAAAFtDb250ZW50X1R5cGVzXS54bWxQSwECLQAUAAYACAAAACEAOP0h/9YA&#10;AACUAQAACwAAAAAAAAAAAAAAAAAvAQAAX3JlbHMvLnJlbHNQSwECLQAUAAYACAAAACEAIBHQzfcC&#10;AAAWBgAADgAAAAAAAAAAAAAAAAAuAgAAZHJzL2Uyb0RvYy54bWxQSwECLQAUAAYACAAAACEAQToj&#10;I9kAAAADAQAADwAAAAAAAAAAAAAAAABR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1"/>
          <w:color w:val="333333"/>
        </w:rPr>
        <w:t>​</w:t>
      </w:r>
      <w:r>
        <w:rPr>
          <w:color w:val="333333"/>
          <w:shd w:val="clear" w:color="auto" w:fill="FFFFFF"/>
        </w:rPr>
        <w:t>​</w:t>
      </w:r>
    </w:p>
    <w:tbl>
      <w:tblPr>
        <w:tblW w:w="9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3855"/>
        <w:gridCol w:w="1080"/>
      </w:tblGrid>
      <w:tr w:rsidR="000160BE" w:rsidRPr="000160BE" w:rsidTr="000160BE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r w:rsidRPr="000160BE">
              <w:rPr>
                <w:color w:val="333333"/>
                <w:shd w:val="clear" w:color="auto" w:fill="FFFFFF"/>
              </w:rPr>
              <w:t>Cluster: Assisteren spreekuur en operatie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r w:rsidRPr="000160BE">
              <w:rPr>
                <w:color w:val="333333"/>
                <w:shd w:val="clear" w:color="auto" w:fill="FFFFFF"/>
              </w:rPr>
              <w:t>Aantal Opdrachten: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r w:rsidRPr="000160BE">
              <w:rPr>
                <w:color w:val="333333"/>
                <w:shd w:val="clear" w:color="auto" w:fill="FFFFFF"/>
              </w:rPr>
              <w:t>1</w:t>
            </w:r>
          </w:p>
        </w:tc>
      </w:tr>
      <w:tr w:rsidR="000160BE" w:rsidRPr="000160BE" w:rsidTr="000160BE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r w:rsidRPr="000160BE">
              <w:rPr>
                <w:color w:val="333333"/>
                <w:shd w:val="clear" w:color="auto" w:fill="FFFFFF"/>
              </w:rPr>
              <w:t>Leeractiviteit: anatomie, fysiologie en pathologie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r w:rsidRPr="000160BE">
              <w:rPr>
                <w:color w:val="333333"/>
                <w:shd w:val="clear" w:color="auto" w:fill="FFFFFF"/>
              </w:rPr>
              <w:t>Hulpmiddelen: Internet, studie document Hs 23 en 24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</w:tr>
      <w:tr w:rsidR="000160BE" w:rsidRPr="000160BE" w:rsidTr="000160BE"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Opdrachtnaam/code: Endocriene </w:t>
            </w:r>
            <w:r w:rsidRPr="000160BE">
              <w:rPr>
                <w:color w:val="333333"/>
                <w:shd w:val="clear" w:color="auto" w:fill="FFFFFF"/>
              </w:rPr>
              <w:t>afwijkingen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</w:tr>
    </w:tbl>
    <w:p w:rsidR="000160BE" w:rsidRPr="000160BE" w:rsidRDefault="000160BE" w:rsidP="000160BE">
      <w:pPr>
        <w:rPr>
          <w:color w:val="333333"/>
          <w:shd w:val="clear" w:color="auto" w:fill="FFFFFF"/>
        </w:rPr>
      </w:pPr>
    </w:p>
    <w:p w:rsidR="000160BE" w:rsidRPr="000160BE" w:rsidRDefault="000160BE" w:rsidP="000160BE">
      <w:pPr>
        <w:rPr>
          <w:color w:val="333333"/>
          <w:shd w:val="clear" w:color="auto" w:fill="FFFFFF"/>
        </w:rPr>
      </w:pPr>
      <w:r w:rsidRPr="000160BE">
        <w:rPr>
          <w:b/>
          <w:bCs/>
          <w:color w:val="333333"/>
          <w:u w:val="single"/>
          <w:shd w:val="clear" w:color="auto" w:fill="FFFFFF"/>
        </w:rPr>
        <w:t>Doel van de opdracht</w:t>
      </w:r>
    </w:p>
    <w:p w:rsidR="000160BE" w:rsidRPr="000160BE" w:rsidRDefault="000160BE" w:rsidP="000160BE">
      <w:pPr>
        <w:rPr>
          <w:color w:val="333333"/>
          <w:shd w:val="clear" w:color="auto" w:fill="FFFFFF"/>
        </w:rPr>
      </w:pPr>
    </w:p>
    <w:p w:rsidR="000160BE" w:rsidRPr="000160BE" w:rsidRDefault="000160BE" w:rsidP="000160BE">
      <w:pPr>
        <w:rPr>
          <w:color w:val="333333"/>
          <w:shd w:val="clear" w:color="auto" w:fill="FFFFFF"/>
        </w:rPr>
      </w:pPr>
      <w:r w:rsidRPr="000160BE">
        <w:rPr>
          <w:color w:val="333333"/>
          <w:shd w:val="clear" w:color="auto" w:fill="FFFFFF"/>
        </w:rPr>
        <w:t>De endocriene organen kunnen een hyper of een hypo functie hebben.</w:t>
      </w:r>
    </w:p>
    <w:p w:rsidR="000160BE" w:rsidRPr="000160BE" w:rsidRDefault="000160BE" w:rsidP="000160BE">
      <w:pPr>
        <w:rPr>
          <w:color w:val="333333"/>
          <w:shd w:val="clear" w:color="auto" w:fill="FFFFFF"/>
        </w:rPr>
      </w:pPr>
      <w:r w:rsidRPr="000160BE">
        <w:rPr>
          <w:color w:val="333333"/>
          <w:shd w:val="clear" w:color="auto" w:fill="FFFFFF"/>
        </w:rPr>
        <w:t>Wat betekent dit voor het dier in het geval het een van de volgende endocriene organen betreft: de hypofyse, alvleesklier , de bijnier en de bijschildklier?</w:t>
      </w:r>
    </w:p>
    <w:p w:rsidR="000160BE" w:rsidRPr="000160BE" w:rsidRDefault="000160BE" w:rsidP="000160BE">
      <w:pPr>
        <w:rPr>
          <w:color w:val="333333"/>
          <w:shd w:val="clear" w:color="auto" w:fill="FFFFFF"/>
        </w:rPr>
      </w:pPr>
      <w:r w:rsidRPr="000160BE">
        <w:rPr>
          <w:color w:val="333333"/>
          <w:u w:val="single"/>
          <w:shd w:val="clear" w:color="auto" w:fill="FFFFFF"/>
        </w:rPr>
        <w:t>Opdracht 1:</w:t>
      </w:r>
    </w:p>
    <w:p w:rsidR="000160BE" w:rsidRPr="000160BE" w:rsidRDefault="000160BE" w:rsidP="000160BE">
      <w:pPr>
        <w:rPr>
          <w:color w:val="333333"/>
          <w:shd w:val="clear" w:color="auto" w:fill="FFFFFF"/>
        </w:rPr>
      </w:pPr>
      <w:r w:rsidRPr="000160BE">
        <w:rPr>
          <w:color w:val="333333"/>
          <w:shd w:val="clear" w:color="auto" w:fill="FFFFFF"/>
        </w:rPr>
        <w:t>Plaats de juiste woorden in de cellen; kies een woord uit dezelfde kolom.</w:t>
      </w:r>
    </w:p>
    <w:p w:rsidR="000160BE" w:rsidRPr="000160BE" w:rsidRDefault="000160BE" w:rsidP="000160BE">
      <w:pPr>
        <w:rPr>
          <w:color w:val="333333"/>
          <w:shd w:val="clear" w:color="auto" w:fill="FFFFFF"/>
        </w:rPr>
      </w:pPr>
      <w:r w:rsidRPr="000160BE">
        <w:rPr>
          <w:color w:val="333333"/>
          <w:shd w:val="clear" w:color="auto" w:fill="FFFFFF"/>
        </w:rPr>
        <w:t xml:space="preserve">Gebruik de tekst uit studie document hoofdstuk 24: </w:t>
      </w:r>
      <w:proofErr w:type="spellStart"/>
      <w:r w:rsidRPr="000160BE">
        <w:rPr>
          <w:color w:val="333333"/>
          <w:shd w:val="clear" w:color="auto" w:fill="FFFFFF"/>
        </w:rPr>
        <w:t>blz</w:t>
      </w:r>
      <w:proofErr w:type="spellEnd"/>
      <w:r w:rsidRPr="000160BE">
        <w:rPr>
          <w:color w:val="333333"/>
          <w:shd w:val="clear" w:color="auto" w:fill="FFFFFF"/>
        </w:rPr>
        <w:t xml:space="preserve"> 3-12</w:t>
      </w:r>
    </w:p>
    <w:p w:rsidR="000160BE" w:rsidRPr="000160BE" w:rsidRDefault="000160BE" w:rsidP="000160BE">
      <w:pPr>
        <w:rPr>
          <w:color w:val="333333"/>
          <w:shd w:val="clear" w:color="auto" w:fill="FFFFFF"/>
        </w:rPr>
      </w:pP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21"/>
        <w:gridCol w:w="1122"/>
        <w:gridCol w:w="58"/>
        <w:gridCol w:w="1761"/>
        <w:gridCol w:w="64"/>
        <w:gridCol w:w="1990"/>
        <w:gridCol w:w="1539"/>
        <w:gridCol w:w="1538"/>
        <w:gridCol w:w="27"/>
      </w:tblGrid>
      <w:tr w:rsidR="000160BE" w:rsidRPr="000160BE" w:rsidTr="000160BE"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r w:rsidRPr="000160BE">
              <w:rPr>
                <w:b/>
                <w:bCs/>
                <w:color w:val="333333"/>
                <w:shd w:val="clear" w:color="auto" w:fill="FFFFFF"/>
              </w:rPr>
              <w:t>Orgaan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r w:rsidRPr="000160BE">
              <w:rPr>
                <w:b/>
                <w:bCs/>
                <w:color w:val="333333"/>
                <w:shd w:val="clear" w:color="auto" w:fill="FFFFFF"/>
              </w:rPr>
              <w:t>Latijnse naam orgaan</w:t>
            </w:r>
          </w:p>
        </w:tc>
        <w:tc>
          <w:tcPr>
            <w:tcW w:w="1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r w:rsidRPr="000160BE">
              <w:rPr>
                <w:b/>
                <w:bCs/>
                <w:color w:val="333333"/>
                <w:shd w:val="clear" w:color="auto" w:fill="FFFFFF"/>
              </w:rPr>
              <w:t>Hormoon wat aangemaakt wordt (soms meerdere)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r w:rsidRPr="000160BE">
              <w:rPr>
                <w:b/>
                <w:bCs/>
                <w:color w:val="333333"/>
                <w:shd w:val="clear" w:color="auto" w:fill="FFFFFF"/>
              </w:rPr>
              <w:t>Functie van dit hormoon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r w:rsidRPr="000160BE">
              <w:rPr>
                <w:b/>
                <w:bCs/>
                <w:color w:val="333333"/>
                <w:shd w:val="clear" w:color="auto" w:fill="FFFFFF"/>
              </w:rPr>
              <w:t>Een hyperfunctie geeft: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r w:rsidRPr="000160BE">
              <w:rPr>
                <w:b/>
                <w:bCs/>
                <w:color w:val="333333"/>
                <w:shd w:val="clear" w:color="auto" w:fill="FFFFFF"/>
              </w:rPr>
              <w:t>Een hypofunctie geeft: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</w:tr>
      <w:tr w:rsidR="000160BE" w:rsidRPr="000160BE" w:rsidTr="000160BE">
        <w:tc>
          <w:tcPr>
            <w:tcW w:w="126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r w:rsidRPr="000160BE">
              <w:rPr>
                <w:color w:val="333333"/>
                <w:shd w:val="clear" w:color="auto" w:fill="FFFFFF"/>
              </w:rPr>
              <w:t>Hypofyse</w:t>
            </w:r>
          </w:p>
        </w:tc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</w:tr>
      <w:tr w:rsidR="000160BE" w:rsidRPr="000160BE" w:rsidTr="000160BE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</w:tr>
      <w:tr w:rsidR="000160BE" w:rsidRPr="000160BE" w:rsidTr="000160BE"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r w:rsidRPr="000160BE">
              <w:rPr>
                <w:color w:val="333333"/>
                <w:shd w:val="clear" w:color="auto" w:fill="FFFFFF"/>
              </w:rPr>
              <w:t>alvleesklier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</w:tr>
      <w:tr w:rsidR="000160BE" w:rsidRPr="000160BE" w:rsidTr="000160BE"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r w:rsidRPr="000160BE">
              <w:rPr>
                <w:color w:val="333333"/>
                <w:shd w:val="clear" w:color="auto" w:fill="FFFFFF"/>
              </w:rPr>
              <w:t>bijnier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</w:tr>
      <w:tr w:rsidR="000160BE" w:rsidRPr="000160BE" w:rsidTr="000160BE"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r w:rsidRPr="000160BE">
              <w:rPr>
                <w:color w:val="333333"/>
                <w:shd w:val="clear" w:color="auto" w:fill="FFFFFF"/>
              </w:rPr>
              <w:t>bijschildklier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</w:tr>
      <w:tr w:rsidR="000160BE" w:rsidRPr="000160BE" w:rsidTr="000160BE"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r w:rsidRPr="000160BE">
              <w:rPr>
                <w:color w:val="333333"/>
                <w:shd w:val="clear" w:color="auto" w:fill="FFFFFF"/>
              </w:rPr>
              <w:t>schildklier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</w:tr>
      <w:tr w:rsidR="000160BE" w:rsidRPr="000160BE" w:rsidTr="000160BE"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r w:rsidRPr="000160BE">
              <w:rPr>
                <w:color w:val="333333"/>
                <w:shd w:val="clear" w:color="auto" w:fill="FFFFFF"/>
              </w:rPr>
              <w:t>In te vullen: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</w:tr>
      <w:tr w:rsidR="000160BE" w:rsidRPr="000160BE" w:rsidTr="000160BE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proofErr w:type="spellStart"/>
            <w:r w:rsidRPr="000160BE">
              <w:rPr>
                <w:color w:val="333333"/>
                <w:shd w:val="clear" w:color="auto" w:fill="FFFFFF"/>
              </w:rPr>
              <w:t>adren</w:t>
            </w:r>
            <w:proofErr w:type="spellEnd"/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r w:rsidRPr="000160BE">
              <w:rPr>
                <w:color w:val="333333"/>
                <w:shd w:val="clear" w:color="auto" w:fill="FFFFFF"/>
              </w:rPr>
              <w:t xml:space="preserve">(glandula </w:t>
            </w:r>
            <w:proofErr w:type="spellStart"/>
            <w:r w:rsidRPr="000160BE">
              <w:rPr>
                <w:color w:val="333333"/>
                <w:shd w:val="clear" w:color="auto" w:fill="FFFFFF"/>
              </w:rPr>
              <w:t>pituitari</w:t>
            </w:r>
            <w:proofErr w:type="spellEnd"/>
            <w:r w:rsidRPr="000160BE">
              <w:rPr>
                <w:color w:val="333333"/>
                <w:shd w:val="clear" w:color="auto" w:fill="FFFFFF"/>
              </w:rPr>
              <w:t>)</w:t>
            </w: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r w:rsidRPr="000160BE">
              <w:rPr>
                <w:color w:val="333333"/>
                <w:shd w:val="clear" w:color="auto" w:fill="FFFFFF"/>
              </w:rPr>
              <w:t>pancreas</w:t>
            </w: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proofErr w:type="spellStart"/>
            <w:r w:rsidRPr="000160BE">
              <w:rPr>
                <w:color w:val="333333"/>
                <w:shd w:val="clear" w:color="auto" w:fill="FFFFFF"/>
              </w:rPr>
              <w:t>Parathyroid</w:t>
            </w:r>
            <w:proofErr w:type="spellEnd"/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proofErr w:type="spellStart"/>
            <w:r w:rsidRPr="000160BE">
              <w:rPr>
                <w:color w:val="333333"/>
                <w:shd w:val="clear" w:color="auto" w:fill="FFFFFF"/>
              </w:rPr>
              <w:t>thyroid</w:t>
            </w:r>
            <w:proofErr w:type="spellEnd"/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r w:rsidRPr="000160BE">
              <w:rPr>
                <w:color w:val="333333"/>
                <w:shd w:val="clear" w:color="auto" w:fill="FFFFFF"/>
              </w:rPr>
              <w:t>ACTH</w:t>
            </w: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proofErr w:type="spellStart"/>
            <w:r w:rsidRPr="000160BE">
              <w:rPr>
                <w:color w:val="333333"/>
                <w:shd w:val="clear" w:color="auto" w:fill="FFFFFF"/>
              </w:rPr>
              <w:t>corticosteroid</w:t>
            </w:r>
            <w:proofErr w:type="spellEnd"/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r w:rsidRPr="000160BE">
              <w:rPr>
                <w:color w:val="333333"/>
                <w:shd w:val="clear" w:color="auto" w:fill="FFFFFF"/>
              </w:rPr>
              <w:t>insuline</w:t>
            </w: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proofErr w:type="spellStart"/>
            <w:r w:rsidRPr="000160BE">
              <w:rPr>
                <w:color w:val="333333"/>
                <w:shd w:val="clear" w:color="auto" w:fill="FFFFFF"/>
              </w:rPr>
              <w:t>Paraathormoon</w:t>
            </w:r>
            <w:proofErr w:type="spellEnd"/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r w:rsidRPr="000160BE">
              <w:rPr>
                <w:color w:val="333333"/>
                <w:shd w:val="clear" w:color="auto" w:fill="FFFFFF"/>
              </w:rPr>
              <w:t>Schildklierhormoon</w:t>
            </w: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r w:rsidRPr="000160BE">
              <w:rPr>
                <w:color w:val="333333"/>
                <w:shd w:val="clear" w:color="auto" w:fill="FFFFFF"/>
              </w:rPr>
              <w:t>STH</w:t>
            </w: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r w:rsidRPr="000160BE">
              <w:rPr>
                <w:color w:val="333333"/>
                <w:shd w:val="clear" w:color="auto" w:fill="FFFFFF"/>
              </w:rPr>
              <w:t xml:space="preserve">Bijnierschors </w:t>
            </w:r>
            <w:r w:rsidRPr="000160BE">
              <w:rPr>
                <w:color w:val="333333"/>
                <w:u w:val="single"/>
                <w:shd w:val="clear" w:color="auto" w:fill="FFFFFF"/>
              </w:rPr>
              <w:t>stimulerend</w:t>
            </w:r>
            <w:r w:rsidRPr="000160BE">
              <w:rPr>
                <w:color w:val="333333"/>
                <w:shd w:val="clear" w:color="auto" w:fill="FFFFFF"/>
              </w:rPr>
              <w:t xml:space="preserve"> hormoon</w:t>
            </w: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r w:rsidRPr="000160BE">
              <w:rPr>
                <w:color w:val="333333"/>
                <w:shd w:val="clear" w:color="auto" w:fill="FFFFFF"/>
              </w:rPr>
              <w:t>Bijnierschorshormoon: stresshormoon en zouthuishouding</w:t>
            </w: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r w:rsidRPr="000160BE">
              <w:rPr>
                <w:color w:val="333333"/>
                <w:shd w:val="clear" w:color="auto" w:fill="FFFFFF"/>
              </w:rPr>
              <w:t>calcium stofwisseling</w:t>
            </w: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r w:rsidRPr="000160BE">
              <w:rPr>
                <w:color w:val="333333"/>
                <w:shd w:val="clear" w:color="auto" w:fill="FFFFFF"/>
              </w:rPr>
              <w:t>Groeihormoon</w:t>
            </w: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r w:rsidRPr="000160BE">
              <w:rPr>
                <w:color w:val="333333"/>
                <w:shd w:val="clear" w:color="auto" w:fill="FFFFFF"/>
              </w:rPr>
              <w:t>Stofwisseling</w:t>
            </w: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r w:rsidRPr="000160BE">
              <w:rPr>
                <w:color w:val="333333"/>
                <w:shd w:val="clear" w:color="auto" w:fill="FFFFFF"/>
              </w:rPr>
              <w:t>Werkt bloedsuiker vanuit het bloed de cellen in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proofErr w:type="spellStart"/>
            <w:r w:rsidRPr="000160BE">
              <w:rPr>
                <w:color w:val="333333"/>
                <w:shd w:val="clear" w:color="auto" w:fill="FFFFFF"/>
              </w:rPr>
              <w:t>Acromegalie</w:t>
            </w:r>
            <w:proofErr w:type="spellEnd"/>
            <w:r w:rsidRPr="000160BE">
              <w:rPr>
                <w:color w:val="333333"/>
                <w:shd w:val="clear" w:color="auto" w:fill="FFFFFF"/>
              </w:rPr>
              <w:t xml:space="preserve"> =reuzengroei</w:t>
            </w: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proofErr w:type="spellStart"/>
            <w:r w:rsidRPr="000160BE">
              <w:rPr>
                <w:color w:val="333333"/>
                <w:shd w:val="clear" w:color="auto" w:fill="FFFFFF"/>
              </w:rPr>
              <w:t>Cushing</w:t>
            </w:r>
            <w:proofErr w:type="spellEnd"/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proofErr w:type="spellStart"/>
            <w:r w:rsidRPr="000160BE">
              <w:rPr>
                <w:color w:val="333333"/>
                <w:shd w:val="clear" w:color="auto" w:fill="FFFFFF"/>
              </w:rPr>
              <w:t>Cushing</w:t>
            </w:r>
            <w:proofErr w:type="spellEnd"/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proofErr w:type="spellStart"/>
            <w:r w:rsidRPr="000160BE">
              <w:rPr>
                <w:color w:val="333333"/>
                <w:shd w:val="clear" w:color="auto" w:fill="FFFFFF"/>
              </w:rPr>
              <w:t>Hypoglycemie</w:t>
            </w:r>
            <w:proofErr w:type="spellEnd"/>
            <w:r w:rsidRPr="000160BE">
              <w:rPr>
                <w:color w:val="333333"/>
                <w:shd w:val="clear" w:color="auto" w:fill="FFFFFF"/>
              </w:rPr>
              <w:t xml:space="preserve"> (te laag bloedsuiker)</w:t>
            </w: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r w:rsidRPr="000160BE">
              <w:rPr>
                <w:color w:val="333333"/>
                <w:shd w:val="clear" w:color="auto" w:fill="FFFFFF"/>
              </w:rPr>
              <w:t>overactief</w:t>
            </w: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r w:rsidRPr="000160BE">
              <w:rPr>
                <w:color w:val="333333"/>
                <w:shd w:val="clear" w:color="auto" w:fill="FFFFFF"/>
              </w:rPr>
              <w:t>Spontane fracturen</w:t>
            </w:r>
          </w:p>
        </w:tc>
        <w:tc>
          <w:tcPr>
            <w:tcW w:w="169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proofErr w:type="spellStart"/>
            <w:r w:rsidRPr="000160BE">
              <w:rPr>
                <w:color w:val="333333"/>
                <w:shd w:val="clear" w:color="auto" w:fill="FFFFFF"/>
              </w:rPr>
              <w:t>Addisson</w:t>
            </w:r>
            <w:proofErr w:type="spellEnd"/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proofErr w:type="spellStart"/>
            <w:r w:rsidRPr="000160BE">
              <w:rPr>
                <w:color w:val="333333"/>
                <w:shd w:val="clear" w:color="auto" w:fill="FFFFFF"/>
              </w:rPr>
              <w:t>addisson</w:t>
            </w:r>
            <w:proofErr w:type="spellEnd"/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r w:rsidRPr="000160BE">
              <w:rPr>
                <w:color w:val="333333"/>
                <w:shd w:val="clear" w:color="auto" w:fill="FFFFFF"/>
              </w:rPr>
              <w:t>Dwerggroei</w:t>
            </w: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r w:rsidRPr="000160BE">
              <w:rPr>
                <w:color w:val="333333"/>
                <w:shd w:val="clear" w:color="auto" w:fill="FFFFFF"/>
              </w:rPr>
              <w:t xml:space="preserve">Hyperglycemie (te hoog bloedsuiker, terwijl de cellen te weinig suiker krijgen) = </w:t>
            </w:r>
            <w:r w:rsidRPr="000160BE">
              <w:rPr>
                <w:b/>
                <w:bCs/>
                <w:color w:val="333333"/>
                <w:shd w:val="clear" w:color="auto" w:fill="FFFFFF"/>
              </w:rPr>
              <w:t xml:space="preserve">diabetes mellitus </w:t>
            </w:r>
            <w:r w:rsidRPr="000160BE">
              <w:rPr>
                <w:color w:val="333333"/>
                <w:shd w:val="clear" w:color="auto" w:fill="FFFFFF"/>
              </w:rPr>
              <w:t>= suikerziekte</w:t>
            </w: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r w:rsidRPr="000160BE">
              <w:rPr>
                <w:color w:val="333333"/>
                <w:shd w:val="clear" w:color="auto" w:fill="FFFFFF"/>
              </w:rPr>
              <w:t>Krampen/</w:t>
            </w: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r w:rsidRPr="000160BE">
              <w:rPr>
                <w:color w:val="333333"/>
                <w:shd w:val="clear" w:color="auto" w:fill="FFFFFF"/>
              </w:rPr>
              <w:t>tetanie</w:t>
            </w: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  <w:r w:rsidRPr="000160BE">
              <w:rPr>
                <w:color w:val="333333"/>
                <w:shd w:val="clear" w:color="auto" w:fill="FFFFFF"/>
              </w:rPr>
              <w:t>Sloom</w:t>
            </w:r>
          </w:p>
        </w:tc>
      </w:tr>
      <w:tr w:rsidR="000160BE" w:rsidRPr="000160BE" w:rsidTr="000160BE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</w:tr>
      <w:tr w:rsidR="000160BE" w:rsidRPr="000160BE" w:rsidTr="000160BE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</w:tr>
      <w:tr w:rsidR="000160BE" w:rsidRPr="000160BE" w:rsidTr="000160BE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</w:tr>
      <w:tr w:rsidR="000160BE" w:rsidRPr="000160BE" w:rsidTr="000160BE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</w:tr>
      <w:tr w:rsidR="000160BE" w:rsidRPr="000160BE" w:rsidTr="000160BE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</w:tr>
      <w:tr w:rsidR="000160BE" w:rsidRPr="000160BE" w:rsidTr="000160BE"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</w:tr>
      <w:tr w:rsidR="000160BE" w:rsidRPr="000160BE" w:rsidTr="000160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160BE" w:rsidRPr="000160BE" w:rsidRDefault="000160BE" w:rsidP="000160BE">
            <w:pPr>
              <w:rPr>
                <w:color w:val="333333"/>
                <w:shd w:val="clear" w:color="auto" w:fill="FFFFFF"/>
              </w:rPr>
            </w:pPr>
          </w:p>
        </w:tc>
      </w:tr>
    </w:tbl>
    <w:p w:rsidR="000160BE" w:rsidRPr="000160BE" w:rsidRDefault="000160BE" w:rsidP="000160BE">
      <w:pPr>
        <w:rPr>
          <w:color w:val="333333"/>
          <w:shd w:val="clear" w:color="auto" w:fill="FFFFFF"/>
        </w:rPr>
      </w:pPr>
    </w:p>
    <w:p w:rsidR="000160BE" w:rsidRPr="000160BE" w:rsidRDefault="000160BE" w:rsidP="000160BE">
      <w:pPr>
        <w:rPr>
          <w:color w:val="333333"/>
          <w:shd w:val="clear" w:color="auto" w:fill="FFFFFF"/>
        </w:rPr>
      </w:pPr>
      <w:r w:rsidRPr="000160BE">
        <w:rPr>
          <w:b/>
          <w:bCs/>
          <w:color w:val="333333"/>
          <w:shd w:val="clear" w:color="auto" w:fill="FFFFFF"/>
        </w:rPr>
        <w:t>Opdracht 2:</w:t>
      </w:r>
    </w:p>
    <w:p w:rsidR="000160BE" w:rsidRPr="000160BE" w:rsidRDefault="000160BE" w:rsidP="000160BE">
      <w:pPr>
        <w:rPr>
          <w:color w:val="333333"/>
          <w:shd w:val="clear" w:color="auto" w:fill="FFFFFF"/>
        </w:rPr>
      </w:pPr>
      <w:r w:rsidRPr="000160BE">
        <w:rPr>
          <w:color w:val="333333"/>
          <w:shd w:val="clear" w:color="auto" w:fill="FFFFFF"/>
        </w:rPr>
        <w:t>Geef een verklaring, waarom een overmaat aan ACTH en een overmaat aan bijnierschorshormonen precies dezelfde ziekte veroorzaakt.</w:t>
      </w:r>
    </w:p>
    <w:p w:rsidR="000160BE" w:rsidRPr="000160BE" w:rsidRDefault="000160BE" w:rsidP="000160BE">
      <w:pPr>
        <w:rPr>
          <w:color w:val="333333"/>
          <w:shd w:val="clear" w:color="auto" w:fill="FFFFFF"/>
        </w:rPr>
      </w:pPr>
      <w:r w:rsidRPr="000160BE">
        <w:rPr>
          <w:b/>
          <w:bCs/>
          <w:color w:val="333333"/>
          <w:shd w:val="clear" w:color="auto" w:fill="FFFFFF"/>
        </w:rPr>
        <w:t>opdracht 3:</w:t>
      </w:r>
    </w:p>
    <w:p w:rsidR="000160BE" w:rsidRPr="000160BE" w:rsidRDefault="000160BE" w:rsidP="000160BE">
      <w:pPr>
        <w:rPr>
          <w:color w:val="333333"/>
          <w:shd w:val="clear" w:color="auto" w:fill="FFFFFF"/>
        </w:rPr>
      </w:pPr>
      <w:r w:rsidRPr="000160BE">
        <w:rPr>
          <w:color w:val="333333"/>
          <w:shd w:val="clear" w:color="auto" w:fill="FFFFFF"/>
        </w:rPr>
        <w:t>Controleer je uitwerkingen bij de docent</w:t>
      </w:r>
    </w:p>
    <w:p w:rsidR="00166CFB" w:rsidRDefault="00166CFB"/>
    <w:sectPr w:rsidR="00166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BE"/>
    <w:rsid w:val="000160BE"/>
    <w:rsid w:val="0016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FCE0F-F9F1-411C-9EFB-51DC35CC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ckeimageresizer1">
    <w:name w:val="cke_image_resizer1"/>
    <w:basedOn w:val="Standaardalinea-lettertype"/>
    <w:rsid w:val="000160BE"/>
    <w:rPr>
      <w:vanish/>
      <w:webHidden w:val="0"/>
      <w:shd w:val="clear" w:color="auto" w:fill="00000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9814">
                  <w:marLeft w:val="300"/>
                  <w:marRight w:val="300"/>
                  <w:marTop w:val="3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10397">
                                  <w:marLeft w:val="-60"/>
                                  <w:marRight w:val="-6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1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3061">
                  <w:marLeft w:val="300"/>
                  <w:marRight w:val="300"/>
                  <w:marTop w:val="3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0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1841">
                                  <w:marLeft w:val="-60"/>
                                  <w:marRight w:val="-6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8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42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Hessel</dc:creator>
  <cp:keywords/>
  <dc:description/>
  <cp:lastModifiedBy>Huub Hessel</cp:lastModifiedBy>
  <cp:revision>1</cp:revision>
  <dcterms:created xsi:type="dcterms:W3CDTF">2016-01-11T08:14:00Z</dcterms:created>
  <dcterms:modified xsi:type="dcterms:W3CDTF">2016-01-11T08:20:00Z</dcterms:modified>
</cp:coreProperties>
</file>